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0FED" w14:textId="77777777" w:rsidR="00520A11" w:rsidRDefault="00520A11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2102C925" w14:textId="77777777" w:rsidR="00520A11" w:rsidRDefault="00520A11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02EB6650" w14:textId="46D3373E" w:rsidR="00AC50A9" w:rsidRPr="00756080" w:rsidRDefault="006A7573" w:rsidP="00F1109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756080">
        <w:rPr>
          <w:rFonts w:asciiTheme="minorHAnsi" w:hAnsiTheme="minorHAnsi"/>
          <w:b/>
          <w:sz w:val="24"/>
          <w:szCs w:val="24"/>
          <w:u w:val="single"/>
        </w:rPr>
        <w:t>Executive</w:t>
      </w:r>
      <w:r w:rsidR="00C6763D">
        <w:rPr>
          <w:rFonts w:asciiTheme="minorHAnsi" w:hAnsiTheme="minorHAnsi"/>
          <w:b/>
          <w:sz w:val="24"/>
          <w:szCs w:val="24"/>
          <w:u w:val="single"/>
        </w:rPr>
        <w:t xml:space="preserve"> and </w:t>
      </w:r>
      <w:r w:rsidR="00BB2881">
        <w:rPr>
          <w:rFonts w:asciiTheme="minorHAnsi" w:hAnsiTheme="minorHAnsi"/>
          <w:b/>
          <w:sz w:val="24"/>
          <w:szCs w:val="24"/>
          <w:u w:val="single"/>
        </w:rPr>
        <w:t>Part-</w:t>
      </w:r>
      <w:r w:rsidR="0009691A">
        <w:rPr>
          <w:rFonts w:asciiTheme="minorHAnsi" w:hAnsiTheme="minorHAnsi"/>
          <w:b/>
          <w:sz w:val="24"/>
          <w:szCs w:val="24"/>
          <w:u w:val="single"/>
        </w:rPr>
        <w:t xml:space="preserve">Time Officer </w:t>
      </w:r>
      <w:r w:rsidR="00E80D99">
        <w:rPr>
          <w:rFonts w:asciiTheme="minorHAnsi" w:hAnsiTheme="minorHAnsi"/>
          <w:b/>
          <w:sz w:val="24"/>
          <w:szCs w:val="24"/>
          <w:u w:val="single"/>
        </w:rPr>
        <w:t>Elections 202</w:t>
      </w:r>
      <w:r w:rsidR="00405FE0">
        <w:rPr>
          <w:rFonts w:asciiTheme="minorHAnsi" w:hAnsiTheme="minorHAnsi"/>
          <w:b/>
          <w:sz w:val="24"/>
          <w:szCs w:val="24"/>
          <w:u w:val="single"/>
        </w:rPr>
        <w:t xml:space="preserve">6 – Timetable </w:t>
      </w:r>
    </w:p>
    <w:p w14:paraId="1BC0C4AF" w14:textId="77777777" w:rsidR="00AC50A9" w:rsidRPr="00D020D8" w:rsidRDefault="00AC50A9">
      <w:pPr>
        <w:rPr>
          <w:b/>
        </w:rPr>
      </w:pPr>
    </w:p>
    <w:tbl>
      <w:tblPr>
        <w:tblpPr w:leftFromText="180" w:rightFromText="180" w:bottomFromText="155" w:vertAnchor="text" w:tblpX="-601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4129"/>
        <w:gridCol w:w="5226"/>
      </w:tblGrid>
      <w:tr w:rsidR="00B77FA4" w14:paraId="398F5C0E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3B34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Activity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0B44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Time and Date</w:t>
            </w:r>
          </w:p>
        </w:tc>
        <w:tc>
          <w:tcPr>
            <w:tcW w:w="5226" w:type="dxa"/>
          </w:tcPr>
          <w:p w14:paraId="0B6EED39" w14:textId="77777777" w:rsidR="00B77FA4" w:rsidRPr="00F1109F" w:rsidRDefault="00B77FA4" w:rsidP="00DB79F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F1109F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Venue</w:t>
            </w:r>
          </w:p>
        </w:tc>
      </w:tr>
      <w:tr w:rsidR="0019776D" w14:paraId="5EA5140D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4F57" w14:textId="77777777" w:rsidR="0019776D" w:rsidRPr="00BB2881" w:rsidRDefault="0019776D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Nominations 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D2AA" w14:textId="5B177AF0" w:rsidR="00AD110A" w:rsidRDefault="00C26B91" w:rsidP="00E80D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26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January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at 10.00am to</w:t>
            </w:r>
          </w:p>
          <w:p w14:paraId="51AF96AB" w14:textId="7BDCC5A7" w:rsidR="0019776D" w:rsidRDefault="00AD110A" w:rsidP="00E80D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Wednesday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at Midday for Part-Time Officer roles and </w:t>
            </w:r>
            <w:r w:rsidR="00E62B9F">
              <w:rPr>
                <w:rFonts w:asciiTheme="minorHAnsi" w:hAnsiTheme="minorHAnsi"/>
                <w:sz w:val="22"/>
                <w:szCs w:val="22"/>
              </w:rPr>
              <w:t>Wednesday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1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</w:t>
            </w:r>
            <w:r w:rsidR="00D9371B">
              <w:rPr>
                <w:rFonts w:asciiTheme="minorHAnsi" w:hAnsiTheme="minorHAnsi"/>
                <w:sz w:val="22"/>
                <w:szCs w:val="22"/>
              </w:rPr>
              <w:t>th</w:t>
            </w:r>
            <w:r w:rsidR="0019776D">
              <w:rPr>
                <w:rFonts w:asciiTheme="minorHAnsi" w:hAnsiTheme="minorHAnsi"/>
                <w:sz w:val="22"/>
                <w:szCs w:val="22"/>
              </w:rPr>
              <w:t xml:space="preserve"> February at Midday</w:t>
            </w:r>
            <w:r w:rsidR="00E62B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for Executive Officer roles</w:t>
            </w:r>
          </w:p>
        </w:tc>
        <w:tc>
          <w:tcPr>
            <w:tcW w:w="5226" w:type="dxa"/>
          </w:tcPr>
          <w:p w14:paraId="583404B2" w14:textId="73AD0CDC" w:rsidR="0019776D" w:rsidRDefault="0019776D" w:rsidP="0019776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Online</w:t>
            </w:r>
            <w:r w:rsidR="00AD110A">
              <w:rPr>
                <w:rFonts w:asciiTheme="minorHAnsi" w:hAnsiTheme="minorHAnsi"/>
                <w:sz w:val="22"/>
                <w:szCs w:val="22"/>
              </w:rPr>
              <w:t xml:space="preserve"> at </w:t>
            </w:r>
            <w:hyperlink r:id="rId5" w:history="1">
              <w:r w:rsidR="00AD110A" w:rsidRPr="007E53F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www.leicesterunion.com/elections</w:t>
              </w:r>
            </w:hyperlink>
            <w:r w:rsidR="00AD110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9776D" w14:paraId="42B35995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2C6E" w14:textId="77777777" w:rsidR="0019776D" w:rsidRPr="00BB2881" w:rsidRDefault="0019776D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Rules Briefing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6213" w14:textId="4B81F330" w:rsidR="0019776D" w:rsidRDefault="00E62B9F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Wednesday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0D99" w:rsidRPr="00E80D99">
              <w:rPr>
                <w:rFonts w:asciiTheme="minorHAnsi" w:hAnsiTheme="minorHAnsi"/>
                <w:sz w:val="22"/>
                <w:szCs w:val="22"/>
              </w:rPr>
              <w:t xml:space="preserve">February at 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4F261E">
              <w:rPr>
                <w:rFonts w:asciiTheme="minorHAnsi" w:hAnsiTheme="minorHAnsi"/>
                <w:sz w:val="22"/>
                <w:szCs w:val="22"/>
              </w:rPr>
              <w:t>1</w:t>
            </w:r>
            <w:r w:rsidR="00AD110A">
              <w:rPr>
                <w:rFonts w:asciiTheme="minorHAnsi" w:hAnsiTheme="minorHAnsi"/>
                <w:sz w:val="22"/>
                <w:szCs w:val="22"/>
              </w:rPr>
              <w:t>.00-</w:t>
            </w:r>
            <w:r w:rsidR="004F261E">
              <w:rPr>
                <w:rFonts w:asciiTheme="minorHAnsi" w:hAnsiTheme="minorHAnsi"/>
                <w:sz w:val="22"/>
                <w:szCs w:val="22"/>
              </w:rPr>
              <w:t>12.30</w:t>
            </w:r>
            <w:r w:rsidR="00AD110A">
              <w:rPr>
                <w:rFonts w:asciiTheme="minorHAnsi" w:hAnsiTheme="minorHAnsi"/>
                <w:sz w:val="22"/>
                <w:szCs w:val="22"/>
              </w:rPr>
              <w:t>pm</w:t>
            </w:r>
          </w:p>
          <w:p w14:paraId="0C6C909C" w14:textId="72CC0FD0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Thursday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– 1.00-</w:t>
            </w:r>
            <w:r w:rsidR="004F261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.30pm</w:t>
            </w:r>
          </w:p>
          <w:p w14:paraId="36B13F30" w14:textId="6C6EB8F5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– 10.00-11.</w:t>
            </w:r>
            <w:r w:rsidR="004F261E">
              <w:rPr>
                <w:rFonts w:asciiTheme="minorHAnsi" w:hAnsiTheme="minorHAnsi"/>
                <w:sz w:val="22"/>
                <w:szCs w:val="22"/>
              </w:rPr>
              <w:t>00a</w:t>
            </w:r>
            <w:r>
              <w:rPr>
                <w:rFonts w:asciiTheme="minorHAnsi" w:hAnsiTheme="minorHAnsi"/>
                <w:sz w:val="22"/>
                <w:szCs w:val="22"/>
              </w:rPr>
              <w:t>m*</w:t>
            </w:r>
          </w:p>
          <w:p w14:paraId="3DD05656" w14:textId="73618DA2" w:rsidR="002E5DB2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-  1.00-</w:t>
            </w:r>
            <w:r w:rsidR="004F261E">
              <w:rPr>
                <w:rFonts w:asciiTheme="minorHAnsi" w:hAnsi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sz w:val="22"/>
                <w:szCs w:val="22"/>
              </w:rPr>
              <w:t>30pm</w:t>
            </w:r>
          </w:p>
          <w:p w14:paraId="5C9FE5CB" w14:textId="77777777" w:rsidR="00E62B9F" w:rsidRDefault="00E62B9F" w:rsidP="00A81F0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9791E9" w14:textId="77777777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5885E0" w14:textId="7D3F972D" w:rsidR="00AD110A" w:rsidRDefault="00AD110A" w:rsidP="00A81F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64F8D02A" w14:textId="77777777" w:rsidR="00AD110A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of the sessions cover the election rules and timetable.</w:t>
            </w:r>
          </w:p>
          <w:p w14:paraId="3D60E49B" w14:textId="492392A1" w:rsidR="00685CB3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All but the morning session* on Friday </w:t>
            </w:r>
            <w:r w:rsidR="004F261E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February also includes campaigning training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536E661" w14:textId="77777777" w:rsidR="00AD110A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14BD69" w14:textId="3CDBFDE2" w:rsidR="00AD110A" w:rsidRDefault="00AD110A" w:rsidP="00020B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note it is compulsory for you to attend one of these sessions – if you are unable to do this then email </w:t>
            </w:r>
            <w:hyperlink r:id="rId6" w:history="1">
              <w:r w:rsidRPr="007E53F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su-elections@leicester.ac.uk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to request another timeslot.</w:t>
            </w:r>
          </w:p>
        </w:tc>
      </w:tr>
      <w:tr w:rsidR="00315498" w14:paraId="4497C4A8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01CA" w14:textId="77777777" w:rsidR="00315498" w:rsidRDefault="00315498" w:rsidP="0019776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Candidate Conference </w:t>
            </w:r>
          </w:p>
          <w:p w14:paraId="52DD1A9D" w14:textId="77777777" w:rsidR="003142F7" w:rsidRDefault="003142F7" w:rsidP="0019776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956CF3" w14:textId="456871A8" w:rsidR="003142F7" w:rsidRPr="00315498" w:rsidRDefault="003142F7" w:rsidP="0019776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7241" w14:textId="5F4ACF93" w:rsidR="00315498" w:rsidRPr="00315498" w:rsidRDefault="00315498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sz w:val="22"/>
                <w:szCs w:val="22"/>
              </w:rPr>
              <w:t xml:space="preserve">Saturday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 xml:space="preserve">31 and 7 </w:t>
            </w:r>
            <w:r w:rsidR="00405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5498">
              <w:rPr>
                <w:rFonts w:asciiTheme="minorHAnsi" w:hAnsiTheme="minorHAnsi" w:cstheme="minorHAnsi"/>
                <w:sz w:val="22"/>
                <w:szCs w:val="22"/>
              </w:rPr>
              <w:t>February 11.00am to 3.00pm</w:t>
            </w:r>
          </w:p>
        </w:tc>
        <w:tc>
          <w:tcPr>
            <w:tcW w:w="5226" w:type="dxa"/>
          </w:tcPr>
          <w:p w14:paraId="1B090880" w14:textId="41FEA8A4" w:rsidR="00315498" w:rsidRPr="00315498" w:rsidRDefault="00315498" w:rsidP="00A81F0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sz w:val="22"/>
                <w:szCs w:val="22"/>
              </w:rPr>
              <w:t>Bob Burgess Building (signing in within foyer), Team Sessions available for Distance Learning Officer Candidates.</w:t>
            </w:r>
          </w:p>
        </w:tc>
      </w:tr>
      <w:tr w:rsidR="0019776D" w14:paraId="1B8D8E67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D74" w14:textId="76B997FC" w:rsidR="0019776D" w:rsidRPr="004A094E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Optional </w:t>
            </w:r>
            <w:r w:rsidR="00AD110A">
              <w:rPr>
                <w:rFonts w:asciiTheme="minorHAnsi" w:hAnsiTheme="minorHAnsi"/>
                <w:sz w:val="22"/>
                <w:szCs w:val="22"/>
              </w:rPr>
              <w:t>Training Sessions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2660" w14:textId="5BCA4627" w:rsidR="00AD110A" w:rsidRPr="00AD110A" w:rsidRDefault="00AD110A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.00 -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110A">
              <w:rPr>
                <w:rFonts w:asciiTheme="minorHAnsi" w:hAnsiTheme="minorHAnsi" w:cstheme="minorHAnsi"/>
                <w:sz w:val="22"/>
                <w:szCs w:val="22"/>
              </w:rPr>
              <w:t>pm – General Election Drop-In Session</w:t>
            </w:r>
          </w:p>
          <w:p w14:paraId="29714AE3" w14:textId="77777777" w:rsidR="00AD110A" w:rsidRPr="00AD110A" w:rsidRDefault="00AD110A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F7DE68" w14:textId="578FBA85" w:rsidR="00AD110A" w:rsidRDefault="00C26B91" w:rsidP="002E5D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February - General Election Drop-in Session </w:t>
            </w:r>
            <w:r w:rsidR="003154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 w:rsidR="00315498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AD110A" w:rsidRPr="00AD110A">
              <w:rPr>
                <w:rFonts w:asciiTheme="minorHAnsi" w:hAnsiTheme="minorHAnsi" w:cstheme="minorHAnsi"/>
                <w:sz w:val="22"/>
                <w:szCs w:val="22"/>
              </w:rPr>
              <w:t xml:space="preserve"> - 1pm </w:t>
            </w:r>
          </w:p>
          <w:p w14:paraId="54F196C9" w14:textId="0F72648B" w:rsidR="00AD110A" w:rsidRPr="00AD110A" w:rsidRDefault="00AD110A" w:rsidP="00AD110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Monday </w:t>
            </w:r>
            <w:r w:rsidR="00405FE0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16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Feb</w:t>
            </w:r>
            <w:r w:rsidR="00315498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ruary -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</w:t>
            </w:r>
            <w:r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Activities Team Drop-in- 10:00-11:00</w:t>
            </w:r>
          </w:p>
          <w:p w14:paraId="5C346ADF" w14:textId="103250FF" w:rsidR="004F261E" w:rsidRPr="004F261E" w:rsidRDefault="00315498" w:rsidP="00AD110A">
            <w:pPr>
              <w:spacing w:before="100" w:beforeAutospacing="1" w:after="100" w:afterAutospacing="1"/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Wednesday </w:t>
            </w:r>
            <w:r w:rsidR="00405FE0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18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February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Meet Your Officers Drop-In Session (Hybrid)</w:t>
            </w:r>
            <w:r w:rsidR="004F261E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2:00pm – 4:00pm</w:t>
            </w:r>
          </w:p>
          <w:p w14:paraId="46613DBA" w14:textId="175E81E6" w:rsidR="00AD110A" w:rsidRDefault="00315498" w:rsidP="00AD110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Thursday </w:t>
            </w:r>
            <w:r w:rsidR="00405FE0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19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 February -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Liberation Team </w:t>
            </w:r>
            <w:r w:rsidR="0091782C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Drop–In -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10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.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00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 xml:space="preserve">am 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-11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.</w:t>
            </w:r>
            <w:r w:rsidR="00AD110A" w:rsidRPr="00AD110A"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00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  <w:lang w:eastAsia="en-GB"/>
              </w:rPr>
              <w:t>am</w:t>
            </w:r>
          </w:p>
          <w:p w14:paraId="03ED9817" w14:textId="63F089DD" w:rsidR="00315498" w:rsidRDefault="00315498" w:rsidP="00315498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Friday </w:t>
            </w:r>
            <w:r w:rsidR="00405FE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February - </w:t>
            </w:r>
            <w:r w:rsidR="004F26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Advice</w:t>
            </w:r>
            <w:r w:rsidRPr="0031549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Team Drop-in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–</w:t>
            </w:r>
            <w:r w:rsidRPr="0031549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.00am</w:t>
            </w:r>
            <w:r w:rsidRPr="0031549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-11</w:t>
            </w: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682B2692" w14:textId="4D83DD1B" w:rsidR="00C23043" w:rsidRPr="00EF33DE" w:rsidRDefault="00C23043" w:rsidP="00315498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226" w:type="dxa"/>
          </w:tcPr>
          <w:p w14:paraId="67A96BEB" w14:textId="12A34F28" w:rsidR="00E80D99" w:rsidRDefault="004F261E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Liberation Room</w:t>
            </w:r>
          </w:p>
          <w:p w14:paraId="51B1312F" w14:textId="15B8C9D1" w:rsidR="00AD110A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D23266C" w14:textId="7885F2B8" w:rsidR="00AD110A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A7CC1AA" w14:textId="7BAF4F67" w:rsidR="00AD110A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Training Room</w:t>
            </w:r>
          </w:p>
          <w:p w14:paraId="0F8627B8" w14:textId="28AE76B7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80D1F26" w14:textId="3A70D863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62A10CE" w14:textId="06443BAF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Training Room</w:t>
            </w:r>
          </w:p>
          <w:p w14:paraId="48240E05" w14:textId="2A3AB02E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169BD91" w14:textId="77777777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9D2914D" w14:textId="1135A0E2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Teams and Training Room</w:t>
            </w:r>
          </w:p>
          <w:p w14:paraId="70565CC3" w14:textId="609A37BE" w:rsidR="002E5DB2" w:rsidRDefault="002E5DB2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7596C96" w14:textId="5CA773EF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F176F91" w14:textId="51054B2D" w:rsidR="00315498" w:rsidRDefault="00315498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Training Room</w:t>
            </w:r>
          </w:p>
          <w:p w14:paraId="5321EC77" w14:textId="57797961" w:rsidR="00315498" w:rsidRDefault="00315498" w:rsidP="00A81F00">
            <w:pPr>
              <w:spacing w:line="276" w:lineRule="auto"/>
            </w:pPr>
          </w:p>
          <w:p w14:paraId="6A326A82" w14:textId="2B2CE920" w:rsidR="00315498" w:rsidRDefault="00315498" w:rsidP="00A81F00">
            <w:pPr>
              <w:spacing w:line="276" w:lineRule="auto"/>
            </w:pPr>
          </w:p>
          <w:p w14:paraId="74F839AD" w14:textId="71C9A5DE" w:rsidR="00315498" w:rsidRDefault="00315498" w:rsidP="00A81F00">
            <w:pPr>
              <w:spacing w:line="276" w:lineRule="auto"/>
            </w:pPr>
          </w:p>
          <w:p w14:paraId="5FED37F2" w14:textId="0C0104A1" w:rsidR="00315498" w:rsidRDefault="00315498" w:rsidP="00A81F0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54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Teams and </w:t>
            </w:r>
            <w:r w:rsidR="004F261E">
              <w:rPr>
                <w:rFonts w:asciiTheme="minorHAnsi" w:hAnsiTheme="minorHAnsi" w:cstheme="minorHAnsi"/>
                <w:sz w:val="22"/>
                <w:szCs w:val="22"/>
              </w:rPr>
              <w:t>Liberation Room</w:t>
            </w:r>
          </w:p>
          <w:p w14:paraId="7966B1A4" w14:textId="77777777" w:rsidR="002E5DB2" w:rsidRDefault="002E5DB2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7448ACB" w14:textId="73B9E8B8" w:rsidR="00AD110A" w:rsidRPr="004A094E" w:rsidRDefault="00AD110A" w:rsidP="00A81F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34E2" w14:paraId="45372CC6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A6F" w14:textId="17CC3EBC" w:rsidR="003B34E2" w:rsidRPr="004A094E" w:rsidRDefault="003B34E2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Election Photo</w:t>
            </w:r>
            <w:r w:rsidR="00333280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hoot – Marketing Day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EC4C" w14:textId="102D8A44" w:rsidR="00333280" w:rsidRDefault="00333280" w:rsidP="0019776D">
            <w:pPr>
              <w:rPr>
                <w:rFonts w:asciiTheme="minorHAnsi" w:hAnsiTheme="minorHAnsi"/>
                <w:sz w:val="22"/>
                <w:szCs w:val="22"/>
              </w:rPr>
            </w:pPr>
            <w:r w:rsidRPr="00333280">
              <w:rPr>
                <w:rFonts w:asciiTheme="minorHAnsi" w:hAnsiTheme="minorHAnsi"/>
                <w:sz w:val="22"/>
                <w:szCs w:val="22"/>
              </w:rPr>
              <w:t>Part-Time Officers only- Friday</w:t>
            </w:r>
            <w:r w:rsidR="003B34E2" w:rsidRPr="003332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6B91">
              <w:rPr>
                <w:rFonts w:asciiTheme="minorHAnsi" w:hAnsiTheme="minorHAnsi"/>
                <w:sz w:val="22"/>
                <w:szCs w:val="22"/>
              </w:rPr>
              <w:t xml:space="preserve">13 </w:t>
            </w:r>
            <w:r w:rsidR="003B34E2" w:rsidRPr="00333280">
              <w:rPr>
                <w:rFonts w:asciiTheme="minorHAnsi" w:hAnsiTheme="minorHAnsi"/>
                <w:sz w:val="22"/>
                <w:szCs w:val="22"/>
              </w:rPr>
              <w:t xml:space="preserve">February 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>11am to 3pm</w:t>
            </w:r>
            <w:r w:rsidR="003B34E2" w:rsidRPr="00333280">
              <w:rPr>
                <w:rFonts w:asciiTheme="minorHAnsi" w:hAnsiTheme="minorHAnsi"/>
                <w:sz w:val="22"/>
                <w:szCs w:val="22"/>
              </w:rPr>
              <w:t>– slots to be booked</w:t>
            </w:r>
          </w:p>
          <w:p w14:paraId="554863F5" w14:textId="77777777" w:rsidR="00315498" w:rsidRPr="00333280" w:rsidRDefault="00315498" w:rsidP="0019776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99B37E" w14:textId="6E73931F" w:rsidR="00333280" w:rsidRPr="00333280" w:rsidRDefault="00333280" w:rsidP="0019776D">
            <w:pPr>
              <w:rPr>
                <w:rFonts w:asciiTheme="minorHAnsi" w:hAnsiTheme="minorHAnsi"/>
                <w:sz w:val="22"/>
                <w:szCs w:val="22"/>
              </w:rPr>
            </w:pPr>
            <w:r w:rsidRPr="00333280">
              <w:rPr>
                <w:rFonts w:asciiTheme="minorHAnsi" w:hAnsiTheme="minorHAnsi"/>
                <w:sz w:val="22"/>
                <w:szCs w:val="22"/>
              </w:rPr>
              <w:t xml:space="preserve">Executive Officers only- Monday </w:t>
            </w:r>
            <w:r w:rsidR="00C26B91">
              <w:rPr>
                <w:rFonts w:asciiTheme="minorHAnsi" w:hAnsiTheme="minorHAnsi"/>
                <w:sz w:val="22"/>
                <w:szCs w:val="22"/>
              </w:rPr>
              <w:t>16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 xml:space="preserve"> and Tuesday </w:t>
            </w:r>
            <w:r w:rsidR="00C26B91">
              <w:rPr>
                <w:rFonts w:asciiTheme="minorHAnsi" w:hAnsiTheme="minorHAnsi"/>
                <w:sz w:val="22"/>
                <w:szCs w:val="22"/>
              </w:rPr>
              <w:t>17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February</w:t>
            </w:r>
            <w:r w:rsidRPr="00333280">
              <w:rPr>
                <w:rFonts w:asciiTheme="minorHAnsi" w:hAnsiTheme="minorHAnsi"/>
                <w:sz w:val="22"/>
                <w:szCs w:val="22"/>
              </w:rPr>
              <w:t>- 11am to 3pm- slots to be booked</w:t>
            </w:r>
          </w:p>
        </w:tc>
        <w:tc>
          <w:tcPr>
            <w:tcW w:w="5226" w:type="dxa"/>
          </w:tcPr>
          <w:p w14:paraId="1745C4AC" w14:textId="77777777" w:rsidR="003B34E2" w:rsidRDefault="00333280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Liberation Room, SU</w:t>
            </w:r>
          </w:p>
          <w:p w14:paraId="34AD44BC" w14:textId="77777777" w:rsidR="004F261E" w:rsidRDefault="004F261E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14:paraId="733C30D5" w14:textId="77777777" w:rsidR="004F261E" w:rsidRDefault="004F261E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14:paraId="4387A0F8" w14:textId="3BA45BE2" w:rsidR="004F261E" w:rsidRPr="00A81F00" w:rsidRDefault="004F261E" w:rsidP="00A81F00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Liberation Room, SU</w:t>
            </w:r>
          </w:p>
        </w:tc>
      </w:tr>
      <w:tr w:rsidR="00685CB3" w14:paraId="4956EB96" w14:textId="77777777" w:rsidTr="0061543A">
        <w:trPr>
          <w:cantSplit/>
          <w:trHeight w:val="55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BC6" w14:textId="054A5945" w:rsidR="00685CB3" w:rsidRDefault="00685CB3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Election </w:t>
            </w:r>
            <w:r w:rsidR="00EF33DE">
              <w:rPr>
                <w:rFonts w:asciiTheme="minorHAnsi" w:hAnsiTheme="minorHAnsi"/>
                <w:b/>
                <w:sz w:val="22"/>
                <w:szCs w:val="22"/>
              </w:rPr>
              <w:t xml:space="preserve">Help Desk/Hub 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ECF2" w14:textId="2B9677CD" w:rsidR="00685CB3" w:rsidRPr="00EF33DE" w:rsidRDefault="00405FE0" w:rsidP="00EF33DE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27 February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 xml:space="preserve"> March (not weekend) between 10.00am till 4.00pm</w:t>
            </w:r>
          </w:p>
        </w:tc>
      </w:tr>
      <w:tr w:rsidR="0019776D" w14:paraId="18D425EF" w14:textId="77777777" w:rsidTr="0061543A">
        <w:trPr>
          <w:cantSplit/>
          <w:trHeight w:val="55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B440" w14:textId="4468D3A8" w:rsidR="00C6763D" w:rsidRDefault="00C6763D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Deadline – </w:t>
            </w:r>
            <w:r w:rsidR="00D9371B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am</w:t>
            </w:r>
            <w:r w:rsidR="00D937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26B91">
              <w:rPr>
                <w:rFonts w:asciiTheme="minorHAnsi" w:hAnsiTheme="minorHAnsi"/>
                <w:b/>
                <w:sz w:val="22"/>
                <w:szCs w:val="22"/>
              </w:rPr>
              <w:t xml:space="preserve">Tuesday </w:t>
            </w:r>
            <w:r w:rsidR="00405FE0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C26B91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b/>
                <w:sz w:val="22"/>
                <w:szCs w:val="22"/>
              </w:rPr>
              <w:t>February</w:t>
            </w:r>
          </w:p>
          <w:p w14:paraId="36BBC2E2" w14:textId="77777777" w:rsidR="00C6763D" w:rsidRDefault="00C6763D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302474" w14:textId="062E1E81" w:rsidR="0019776D" w:rsidRDefault="00C6763D" w:rsidP="0019776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M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anifesto (3 pages Portrait A4 for Executive Officers,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up to 2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 page</w:t>
            </w:r>
            <w:r w:rsidR="00D9371B">
              <w:rPr>
                <w:rFonts w:asciiTheme="minorHAnsi" w:hAnsiTheme="minorHAnsi"/>
                <w:sz w:val="22"/>
                <w:szCs w:val="22"/>
              </w:rPr>
              <w:t>s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 for </w:t>
            </w:r>
            <w:r w:rsidR="00020BE9">
              <w:rPr>
                <w:rFonts w:asciiTheme="minorHAnsi" w:hAnsiTheme="minorHAnsi"/>
                <w:sz w:val="22"/>
                <w:szCs w:val="22"/>
              </w:rPr>
              <w:t>Part Time Officers</w:t>
            </w:r>
            <w:r w:rsidR="0019776D" w:rsidRPr="00C6763D">
              <w:rPr>
                <w:rFonts w:asciiTheme="minorHAnsi" w:hAnsiTheme="minorHAnsi"/>
                <w:sz w:val="22"/>
                <w:szCs w:val="22"/>
              </w:rPr>
              <w:t xml:space="preserve"> submitted in PDF format). </w:t>
            </w:r>
          </w:p>
          <w:p w14:paraId="3254FDA0" w14:textId="68144B5B" w:rsidR="00EF33DE" w:rsidRPr="00C6763D" w:rsidRDefault="00EF33DE" w:rsidP="0019776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Photos if using your own photos make sure it is uploaded to your profile or sent to </w:t>
            </w:r>
            <w:hyperlink r:id="rId7" w:history="1">
              <w:r w:rsidRPr="007E53F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su-elections@le.ac.uk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, the photo should have a plain background. </w:t>
            </w:r>
          </w:p>
          <w:p w14:paraId="3DF35380" w14:textId="1D5AF70D" w:rsidR="0019776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200 words to</w:t>
            </w:r>
            <w:r w:rsidRPr="00C676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hyperlink r:id="rId8" w:history="1">
              <w:r w:rsidRPr="00C6763D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  <w:r w:rsidRPr="00C676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5C47CC6" w14:textId="359860EE" w:rsidR="00333280" w:rsidRPr="00333280" w:rsidRDefault="00333280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333280">
              <w:rPr>
                <w:rFonts w:asciiTheme="minorHAnsi" w:hAnsiTheme="minorHAnsi"/>
                <w:bCs/>
                <w:sz w:val="22"/>
                <w:szCs w:val="22"/>
              </w:rPr>
              <w:t>Declaration of slate form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and campaign team submitted for all candidates with a campaign team and/or slate</w:t>
            </w:r>
          </w:p>
          <w:p w14:paraId="3AD73BC7" w14:textId="134876B6" w:rsidR="0019776D" w:rsidRPr="00C6763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</w:pPr>
            <w:r w:rsidRPr="00787658">
              <w:rPr>
                <w:rFonts w:asciiTheme="minorHAnsi" w:hAnsiTheme="minorHAnsi"/>
                <w:sz w:val="22"/>
                <w:szCs w:val="22"/>
              </w:rPr>
              <w:t>Trustee Declaration Form deadline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(Executive Officers only)</w:t>
            </w:r>
            <w:r w:rsidRPr="00787658">
              <w:rPr>
                <w:rFonts w:asciiTheme="minorHAnsi" w:hAnsiTheme="minorHAnsi"/>
                <w:sz w:val="22"/>
                <w:szCs w:val="22"/>
              </w:rPr>
              <w:t xml:space="preserve"> – to </w:t>
            </w:r>
            <w:hyperlink r:id="rId9" w:history="1">
              <w:r w:rsidRPr="00787658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</w:p>
          <w:p w14:paraId="6E1D18CF" w14:textId="77777777" w:rsidR="0019776D" w:rsidRPr="00C6763D" w:rsidRDefault="0019776D" w:rsidP="00C6763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6763D">
              <w:rPr>
                <w:rFonts w:asciiTheme="minorHAnsi" w:hAnsiTheme="minorHAnsi"/>
                <w:sz w:val="22"/>
                <w:szCs w:val="22"/>
              </w:rPr>
              <w:t>Election Pledge</w:t>
            </w:r>
            <w:r w:rsidR="00C6763D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hyperlink r:id="rId10" w:history="1">
              <w:r w:rsidR="00C6763D" w:rsidRPr="007360A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su-elections@le.ac.uk</w:t>
              </w:r>
            </w:hyperlink>
            <w:r w:rsidR="00C6763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9D08" w14:textId="7D058331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Deadline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10</w:t>
            </w:r>
            <w:r w:rsidR="00E80D99" w:rsidRPr="00E80D99">
              <w:rPr>
                <w:rFonts w:asciiTheme="minorHAnsi" w:hAnsiTheme="minorHAnsi"/>
                <w:sz w:val="22"/>
                <w:szCs w:val="22"/>
              </w:rPr>
              <w:t>am</w:t>
            </w:r>
            <w:r w:rsidR="00D9371B">
              <w:rPr>
                <w:rFonts w:asciiTheme="minorHAnsi" w:hAnsiTheme="minorHAnsi"/>
                <w:sz w:val="22"/>
                <w:szCs w:val="22"/>
              </w:rPr>
              <w:t xml:space="preserve"> Wednesday</w:t>
            </w:r>
            <w:r w:rsidR="00405FE0">
              <w:rPr>
                <w:rFonts w:asciiTheme="minorHAnsi" w:hAnsiTheme="minorHAnsi"/>
                <w:sz w:val="22"/>
                <w:szCs w:val="22"/>
              </w:rPr>
              <w:t xml:space="preserve"> February</w:t>
            </w:r>
            <w:r w:rsidR="00685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send all files to </w:t>
            </w:r>
            <w:hyperlink r:id="rId11" w:history="1">
              <w:r w:rsidRPr="006319FC">
                <w:rPr>
                  <w:rStyle w:val="Hyperlink"/>
                  <w:rFonts w:asciiTheme="minorHAnsi" w:hAnsiTheme="minorHAnsi"/>
                  <w:sz w:val="22"/>
                  <w:szCs w:val="22"/>
                </w:rPr>
                <w:t>su-elections@leicester.ac.uk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58E2208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8BC7CED" w14:textId="643490AE" w:rsidR="0019776D" w:rsidRDefault="0019776D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Manifesto Booklets and </w:t>
            </w:r>
            <w:r w:rsidRPr="000A7A36">
              <w:rPr>
                <w:rFonts w:asciiTheme="minorHAnsi" w:hAnsiTheme="minorHAnsi"/>
                <w:bCs/>
                <w:sz w:val="22"/>
                <w:szCs w:val="22"/>
              </w:rPr>
              <w:t xml:space="preserve">200 word summaries booklet published 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>at the beginning of campaigning</w:t>
            </w:r>
            <w:r w:rsidRPr="000A7A3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>If required t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he 200 words will also be uploaded onto your candidate page alongside your photo</w:t>
            </w:r>
            <w:r w:rsidR="00EF33DE">
              <w:rPr>
                <w:rFonts w:asciiTheme="minorHAnsi" w:hAnsiTheme="minorHAnsi"/>
                <w:bCs/>
                <w:sz w:val="22"/>
                <w:szCs w:val="22"/>
              </w:rPr>
              <w:t xml:space="preserve">, you are though able to do this yourself. </w:t>
            </w:r>
          </w:p>
          <w:p w14:paraId="5FC19F6D" w14:textId="220DF3F0" w:rsidR="00842AA4" w:rsidRDefault="00842AA4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21158C8" w14:textId="77777777" w:rsidR="0019776D" w:rsidRDefault="0019776D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E87AB79" w14:textId="77777777" w:rsidR="00C1197F" w:rsidRDefault="00C1197F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5CA315A" w14:textId="77777777" w:rsidR="00C1197F" w:rsidRPr="004A094E" w:rsidRDefault="00C1197F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197F" w14:paraId="7A2ED590" w14:textId="77777777" w:rsidTr="0061543A">
        <w:trPr>
          <w:cantSplit/>
          <w:trHeight w:val="55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3F43" w14:textId="3DDC0C05" w:rsidR="00C1197F" w:rsidRDefault="00C1197F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Elect</w:t>
            </w:r>
            <w:r w:rsidR="00D222AA">
              <w:rPr>
                <w:rFonts w:asciiTheme="minorHAnsi" w:hAnsiTheme="minorHAnsi"/>
                <w:b/>
                <w:sz w:val="22"/>
                <w:szCs w:val="22"/>
              </w:rPr>
              <w:t xml:space="preserve">ion </w:t>
            </w:r>
            <w:r w:rsidR="00C23043">
              <w:rPr>
                <w:rFonts w:asciiTheme="minorHAnsi" w:hAnsiTheme="minorHAnsi"/>
                <w:b/>
                <w:sz w:val="22"/>
                <w:szCs w:val="22"/>
              </w:rPr>
              <w:t>Hustings/</w:t>
            </w:r>
            <w:r w:rsidR="00D222AA">
              <w:rPr>
                <w:rFonts w:asciiTheme="minorHAnsi" w:hAnsiTheme="minorHAnsi"/>
                <w:b/>
                <w:sz w:val="22"/>
                <w:szCs w:val="22"/>
              </w:rPr>
              <w:t xml:space="preserve">Q&amp;A </w:t>
            </w:r>
            <w:r w:rsidR="00C23043">
              <w:rPr>
                <w:rFonts w:asciiTheme="minorHAnsi" w:hAnsiTheme="minorHAnsi"/>
                <w:b/>
                <w:sz w:val="22"/>
                <w:szCs w:val="22"/>
              </w:rPr>
              <w:t>for Executive Officer roles only</w:t>
            </w:r>
            <w:r w:rsidR="009813D6">
              <w:rPr>
                <w:rFonts w:asciiTheme="minorHAnsi" w:hAnsiTheme="minorHAnsi"/>
                <w:b/>
                <w:sz w:val="22"/>
                <w:szCs w:val="22"/>
              </w:rPr>
              <w:t xml:space="preserve"> – Union Studio</w:t>
            </w:r>
          </w:p>
          <w:p w14:paraId="0C8EA018" w14:textId="77777777" w:rsidR="009813D6" w:rsidRDefault="009813D6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8C5C5B" w14:textId="646AD854" w:rsidR="009813D6" w:rsidRDefault="009813D6" w:rsidP="00197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Meet Your Candidates (Union Studio) 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802E" w14:textId="77777777" w:rsidR="00C1197F" w:rsidRDefault="00D9371B" w:rsidP="00D222AA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bCs/>
                <w:sz w:val="22"/>
                <w:szCs w:val="22"/>
              </w:rPr>
              <w:t>27 February</w:t>
            </w:r>
            <w:r w:rsidR="003B34E2">
              <w:rPr>
                <w:rFonts w:asciiTheme="minorHAnsi" w:hAnsiTheme="minorHAnsi"/>
                <w:bCs/>
                <w:sz w:val="22"/>
                <w:szCs w:val="22"/>
              </w:rPr>
              <w:t xml:space="preserve"> from </w:t>
            </w:r>
            <w:r w:rsidR="009813D6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3B34E2">
              <w:rPr>
                <w:rFonts w:asciiTheme="minorHAnsi" w:hAnsiTheme="minorHAnsi"/>
                <w:bCs/>
                <w:sz w:val="22"/>
                <w:szCs w:val="22"/>
              </w:rPr>
              <w:t>pm</w:t>
            </w:r>
            <w:r w:rsidR="00685CB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C23043">
              <w:rPr>
                <w:rFonts w:asciiTheme="minorHAnsi" w:hAnsiTheme="minorHAnsi"/>
                <w:bCs/>
                <w:sz w:val="22"/>
                <w:szCs w:val="22"/>
              </w:rPr>
              <w:t xml:space="preserve">to </w:t>
            </w:r>
            <w:r w:rsidR="009813D6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C23043">
              <w:rPr>
                <w:rFonts w:asciiTheme="minorHAnsi" w:hAnsiTheme="minorHAnsi"/>
                <w:bCs/>
                <w:sz w:val="22"/>
                <w:szCs w:val="22"/>
              </w:rPr>
              <w:t xml:space="preserve">.00pm </w:t>
            </w:r>
            <w:r w:rsidR="00685CB3">
              <w:rPr>
                <w:rFonts w:asciiTheme="minorHAnsi" w:hAnsiTheme="minorHAnsi"/>
                <w:bCs/>
                <w:sz w:val="22"/>
                <w:szCs w:val="22"/>
              </w:rPr>
              <w:t>–</w:t>
            </w:r>
            <w:r w:rsidR="003B34E2">
              <w:rPr>
                <w:rFonts w:asciiTheme="minorHAnsi" w:hAnsiTheme="minorHAnsi"/>
                <w:bCs/>
                <w:sz w:val="22"/>
                <w:szCs w:val="22"/>
              </w:rPr>
              <w:t>Q</w:t>
            </w:r>
            <w:r w:rsidR="00685CB3">
              <w:rPr>
                <w:rFonts w:asciiTheme="minorHAnsi" w:hAnsiTheme="minorHAnsi"/>
                <w:bCs/>
                <w:sz w:val="22"/>
                <w:szCs w:val="22"/>
              </w:rPr>
              <w:t>uestions agreed by DRO/IRO</w:t>
            </w:r>
            <w:r w:rsidR="00C23043">
              <w:rPr>
                <w:rFonts w:asciiTheme="minorHAnsi" w:hAnsiTheme="minorHAnsi"/>
                <w:bCs/>
                <w:sz w:val="22"/>
                <w:szCs w:val="22"/>
              </w:rPr>
              <w:t xml:space="preserve"> with one hour panels per role – time table to be confirmed once candidate numbers are known.</w:t>
            </w:r>
          </w:p>
          <w:p w14:paraId="340A57BB" w14:textId="77777777" w:rsidR="009813D6" w:rsidRDefault="009813D6" w:rsidP="00D222AA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0BFD3D8" w14:textId="2EFBCC8B" w:rsidR="009813D6" w:rsidRDefault="009813D6" w:rsidP="00D222AA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Followed by Meet your Candidates 4-6pm </w:t>
            </w:r>
          </w:p>
        </w:tc>
      </w:tr>
      <w:tr w:rsidR="0019776D" w14:paraId="6CE995DB" w14:textId="77777777" w:rsidTr="0009589D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FC2E" w14:textId="4A1D36D4" w:rsidR="0019776D" w:rsidRPr="004A094E" w:rsidRDefault="003B34E2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Release of</w:t>
            </w:r>
            <w:r w:rsidR="00D222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222AA" w:rsidRPr="00333280">
              <w:rPr>
                <w:rFonts w:asciiTheme="minorHAnsi" w:hAnsiTheme="minorHAnsi"/>
                <w:b/>
                <w:bCs/>
                <w:sz w:val="22"/>
                <w:szCs w:val="22"/>
              </w:rPr>
              <w:t>Candidate List</w:t>
            </w:r>
            <w:r w:rsidR="0019776D" w:rsidRPr="00333280">
              <w:rPr>
                <w:rFonts w:asciiTheme="minorHAnsi" w:hAnsiTheme="minorHAnsi"/>
                <w:b/>
                <w:bCs/>
                <w:sz w:val="22"/>
                <w:szCs w:val="22"/>
              </w:rPr>
              <w:t>, Manifesto Booklet and 200 words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6F1E" w14:textId="5911BF92" w:rsidR="0019776D" w:rsidRPr="004A094E" w:rsidRDefault="00D9371B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Friday</w:t>
            </w:r>
            <w:r w:rsidR="003B34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27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February</w:t>
            </w:r>
            <w:r w:rsidR="003B34E2">
              <w:rPr>
                <w:rFonts w:asciiTheme="minorHAnsi" w:hAnsiTheme="minorHAnsi"/>
                <w:sz w:val="22"/>
                <w:szCs w:val="22"/>
              </w:rPr>
              <w:t xml:space="preserve"> at </w:t>
            </w:r>
            <w:r>
              <w:rPr>
                <w:rFonts w:asciiTheme="minorHAnsi" w:hAnsiTheme="minorHAnsi"/>
                <w:sz w:val="22"/>
                <w:szCs w:val="22"/>
              </w:rPr>
              <w:t>10a</w:t>
            </w:r>
            <w:r w:rsidR="003B34E2">
              <w:rPr>
                <w:rFonts w:asciiTheme="minorHAnsi" w:hAnsiTheme="minorHAnsi"/>
                <w:sz w:val="22"/>
                <w:szCs w:val="22"/>
              </w:rPr>
              <w:t>m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3B34E2" w14:paraId="14870958" w14:textId="77777777" w:rsidTr="0009589D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5D63" w14:textId="0FA6603E" w:rsidR="003B34E2" w:rsidRPr="00203E00" w:rsidRDefault="003B34E2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Start of Campaigning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ADC" w14:textId="03A100D2" w:rsidR="003B34E2" w:rsidRDefault="003B34E2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27</w:t>
            </w:r>
            <w:r w:rsidR="00EF33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February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10am</w:t>
            </w:r>
          </w:p>
        </w:tc>
      </w:tr>
      <w:tr w:rsidR="0019776D" w14:paraId="2AAA82D4" w14:textId="77777777" w:rsidTr="00C31DE6">
        <w:trPr>
          <w:cantSplit/>
          <w:trHeight w:val="392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918" w14:textId="55BFC0D5" w:rsidR="0019776D" w:rsidRPr="004A094E" w:rsidRDefault="0019776D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/>
                <w:sz w:val="22"/>
                <w:szCs w:val="22"/>
              </w:rPr>
              <w:t>Votin</w:t>
            </w:r>
            <w:r w:rsidR="00C26B91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2558" w14:textId="3BEF5644" w:rsidR="0019776D" w:rsidRPr="004A094E" w:rsidRDefault="00E45D57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9776D" w:rsidRPr="004A094E">
              <w:rPr>
                <w:rFonts w:asciiTheme="minorHAnsi" w:hAnsiTheme="minorHAnsi"/>
                <w:sz w:val="22"/>
                <w:szCs w:val="22"/>
              </w:rPr>
              <w:t xml:space="preserve">am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 7.00pm Monday to Thursday and Friday 9am to </w:t>
            </w:r>
            <w:r w:rsidR="00E80D99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idday</w:t>
            </w:r>
          </w:p>
        </w:tc>
      </w:tr>
      <w:tr w:rsidR="0019776D" w14:paraId="59D28180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BB08" w14:textId="1CE93406" w:rsidR="0019776D" w:rsidRPr="00C6763D" w:rsidRDefault="000F404F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Electronic Ballot</w:t>
            </w:r>
            <w:r w:rsidR="0019776D">
              <w:rPr>
                <w:rFonts w:asciiTheme="minorHAnsi" w:hAnsiTheme="minorHAnsi"/>
                <w:b/>
                <w:sz w:val="22"/>
                <w:szCs w:val="22"/>
              </w:rPr>
              <w:t xml:space="preserve"> Stations</w:t>
            </w:r>
            <w:r w:rsidR="003142F7">
              <w:rPr>
                <w:rFonts w:asciiTheme="minorHAnsi" w:hAnsiTheme="minorHAnsi"/>
                <w:b/>
                <w:sz w:val="22"/>
                <w:szCs w:val="22"/>
              </w:rPr>
              <w:t>/ Help Desks/Incentives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B0C5" w14:textId="77777777" w:rsidR="003142F7" w:rsidRDefault="003142F7" w:rsidP="003142F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Ballot Stations</w:t>
            </w:r>
          </w:p>
          <w:p w14:paraId="76E59449" w14:textId="1ED957E1" w:rsidR="003142F7" w:rsidRPr="003142F7" w:rsidRDefault="003142F7" w:rsidP="003142F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t xml:space="preserve">Monday to Thursday - </w:t>
            </w:r>
            <w:r w:rsidR="00E45D57" w:rsidRPr="003142F7">
              <w:rPr>
                <w:rFonts w:asciiTheme="minorHAnsi" w:hAnsiTheme="minorHAnsi"/>
                <w:sz w:val="22"/>
                <w:szCs w:val="22"/>
              </w:rPr>
              <w:t>Gees and the Library 10.00- 5.00pm</w:t>
            </w:r>
          </w:p>
          <w:p w14:paraId="4E771A05" w14:textId="63FE403B" w:rsidR="0019776D" w:rsidRPr="003142F7" w:rsidRDefault="003142F7" w:rsidP="003142F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lastRenderedPageBreak/>
              <w:t>Tuesday - John Foster Dining Hall – 7.00 – 8.30pm</w:t>
            </w:r>
            <w:r w:rsidR="00E45D57" w:rsidRPr="003142F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30EDF96" w14:textId="31317BAB" w:rsidR="003142F7" w:rsidRPr="003142F7" w:rsidRDefault="003142F7" w:rsidP="003142F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t xml:space="preserve">Friday  - </w:t>
            </w:r>
            <w:r w:rsidRPr="003142F7">
              <w:rPr>
                <w:rFonts w:asciiTheme="minorHAnsi" w:hAnsiTheme="minorHAnsi"/>
                <w:sz w:val="22"/>
                <w:szCs w:val="22"/>
              </w:rPr>
              <w:t>Gees and the Library 9.00am to 12.00 pm</w:t>
            </w:r>
          </w:p>
          <w:p w14:paraId="660F6C36" w14:textId="77777777" w:rsidR="003142F7" w:rsidRPr="003142F7" w:rsidRDefault="003142F7" w:rsidP="003142F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C07246B" w14:textId="79CAA10F" w:rsidR="003142F7" w:rsidRDefault="003142F7" w:rsidP="003142F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142F7">
              <w:rPr>
                <w:rFonts w:asciiTheme="minorHAnsi" w:hAnsiTheme="minorHAnsi"/>
                <w:b/>
                <w:bCs/>
                <w:sz w:val="22"/>
                <w:szCs w:val="22"/>
              </w:rPr>
              <w:t>Election Help Desks</w:t>
            </w:r>
          </w:p>
          <w:p w14:paraId="6D91BE13" w14:textId="77777777" w:rsidR="003142F7" w:rsidRPr="003142F7" w:rsidRDefault="003142F7" w:rsidP="003142F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05BF88F" w14:textId="77777777" w:rsidR="003142F7" w:rsidRPr="003142F7" w:rsidRDefault="003142F7" w:rsidP="003142F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t xml:space="preserve">Monday </w:t>
            </w:r>
            <w:r w:rsidR="00E45D57" w:rsidRPr="003142F7">
              <w:rPr>
                <w:rFonts w:asciiTheme="minorHAnsi" w:hAnsiTheme="minorHAnsi"/>
                <w:sz w:val="22"/>
                <w:szCs w:val="22"/>
              </w:rPr>
              <w:t>GDC</w:t>
            </w:r>
            <w:r w:rsidRPr="003142F7">
              <w:rPr>
                <w:rFonts w:asciiTheme="minorHAnsi" w:hAnsiTheme="minorHAnsi"/>
                <w:sz w:val="22"/>
                <w:szCs w:val="22"/>
              </w:rPr>
              <w:t xml:space="preserve"> – 11.00am to 1.00pm </w:t>
            </w:r>
            <w:r w:rsidR="00E45D57" w:rsidRPr="003142F7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14:paraId="267EB723" w14:textId="43FB7C2F" w:rsidR="003142F7" w:rsidRPr="003142F7" w:rsidRDefault="003142F7" w:rsidP="003142F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t>Tuesday SBB Foyer – 11.00am to 1.00pm</w:t>
            </w:r>
          </w:p>
          <w:p w14:paraId="1F7C8DB9" w14:textId="51E9D0CB" w:rsidR="003142F7" w:rsidRPr="003142F7" w:rsidRDefault="003142F7" w:rsidP="003142F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t>Thursday Brookfield – 11.00am to 1.00pm</w:t>
            </w:r>
          </w:p>
          <w:p w14:paraId="11FBEBC4" w14:textId="089086E3" w:rsidR="003142F7" w:rsidRDefault="003142F7" w:rsidP="003142F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B936D49" w14:textId="18BA6CFC" w:rsidR="003142F7" w:rsidRPr="003142F7" w:rsidRDefault="003142F7" w:rsidP="003142F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142F7">
              <w:rPr>
                <w:rFonts w:asciiTheme="minorHAnsi" w:hAnsiTheme="minorHAnsi"/>
                <w:b/>
                <w:bCs/>
                <w:sz w:val="22"/>
                <w:szCs w:val="22"/>
              </w:rPr>
              <w:t>Incentives/Help Desk – Students’ Union Square</w:t>
            </w:r>
          </w:p>
          <w:p w14:paraId="67BEEBE0" w14:textId="42F3C561" w:rsidR="003142F7" w:rsidRPr="003142F7" w:rsidRDefault="003142F7" w:rsidP="003142F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t xml:space="preserve">Monday to Thursday – 11.00am to 3.00pm </w:t>
            </w:r>
          </w:p>
          <w:p w14:paraId="41751E54" w14:textId="06C72C66" w:rsidR="003142F7" w:rsidRPr="003142F7" w:rsidRDefault="003142F7" w:rsidP="003142F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142F7">
              <w:rPr>
                <w:rFonts w:asciiTheme="minorHAnsi" w:hAnsiTheme="minorHAnsi"/>
                <w:sz w:val="22"/>
                <w:szCs w:val="22"/>
              </w:rPr>
              <w:t>Friday - 9.00am to Midday</w:t>
            </w:r>
          </w:p>
          <w:p w14:paraId="75390EB3" w14:textId="2161AA1D" w:rsidR="00E45D57" w:rsidRPr="004A094E" w:rsidRDefault="00E45D57" w:rsidP="00C676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26" w:type="dxa"/>
          </w:tcPr>
          <w:p w14:paraId="7B85DF40" w14:textId="4B43C058" w:rsidR="0019776D" w:rsidRPr="00D9371B" w:rsidRDefault="00020BE9" w:rsidP="0019776D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In</w:t>
            </w:r>
            <w:r w:rsidR="00D9371B">
              <w:rPr>
                <w:rFonts w:asciiTheme="minorHAnsi" w:hAnsiTheme="minorHAnsi"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sz w:val="22"/>
                <w:szCs w:val="22"/>
              </w:rPr>
              <w:t>erson</w:t>
            </w:r>
            <w:r w:rsidR="00842A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371B">
              <w:rPr>
                <w:rFonts w:asciiTheme="minorHAnsi" w:hAnsiTheme="minorHAnsi"/>
                <w:sz w:val="22"/>
                <w:szCs w:val="22"/>
              </w:rPr>
              <w:t>p</w:t>
            </w:r>
            <w:r w:rsidR="00842AA4">
              <w:rPr>
                <w:rFonts w:asciiTheme="minorHAnsi" w:hAnsiTheme="minorHAnsi"/>
                <w:bCs/>
                <w:sz w:val="22"/>
                <w:szCs w:val="22"/>
              </w:rPr>
              <w:t>rinted version of manifestos available at each ballot station</w:t>
            </w:r>
          </w:p>
        </w:tc>
      </w:tr>
      <w:tr w:rsidR="000F404F" w14:paraId="1CCB78F8" w14:textId="77777777" w:rsidTr="00C05B9F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9D0B" w14:textId="2A8945D8" w:rsidR="000F404F" w:rsidRDefault="000F404F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Voting on Personal Devices</w:t>
            </w:r>
          </w:p>
        </w:tc>
        <w:tc>
          <w:tcPr>
            <w:tcW w:w="9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ACF9" w14:textId="78436604" w:rsidR="000F404F" w:rsidRDefault="000F404F" w:rsidP="001B42B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 to Thursday 11am to 1pm and 5.00pm to 7.00pm</w:t>
            </w:r>
          </w:p>
        </w:tc>
      </w:tr>
      <w:tr w:rsidR="00EF33DE" w14:paraId="5DE7E4A4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FFB6" w14:textId="573A663E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Chill Out Room 9am each working day during campaigning – light refreshments will be provided. </w:t>
            </w:r>
          </w:p>
          <w:p w14:paraId="4A537BA9" w14:textId="0D66E995" w:rsidR="00EF33DE" w:rsidRDefault="00EF33DE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Daily £5 Vouchers from the beginning of campaigning provided to attendees from Election Help Desk/Hub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F1CF" w14:textId="0F455D05" w:rsidR="00EF33DE" w:rsidRDefault="00EF33DE" w:rsidP="00C6763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Chill out space available from 9am – 5pm </w:t>
            </w:r>
          </w:p>
        </w:tc>
        <w:tc>
          <w:tcPr>
            <w:tcW w:w="5226" w:type="dxa"/>
          </w:tcPr>
          <w:p w14:paraId="68389639" w14:textId="41E14ACD" w:rsidR="00EF33D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Liberation Room</w:t>
            </w:r>
          </w:p>
        </w:tc>
      </w:tr>
      <w:tr w:rsidR="00EF33DE" w14:paraId="4074C3D2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781A" w14:textId="559120A6" w:rsidR="00EF33DE" w:rsidRPr="0061543A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Expenses Form – including Receipts 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4DAD" w14:textId="5AA2AE46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Deadline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1pm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Thursday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</w:p>
        </w:tc>
        <w:tc>
          <w:tcPr>
            <w:tcW w:w="5226" w:type="dxa"/>
          </w:tcPr>
          <w:p w14:paraId="3A93501A" w14:textId="4EE306C4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bCs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hyperlink r:id="rId12" w:history="1">
              <w:r w:rsidRPr="00827E1F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su-elections@le.ac.uk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) </w:t>
            </w:r>
          </w:p>
        </w:tc>
      </w:tr>
      <w:tr w:rsidR="00EF33DE" w14:paraId="2E9730D7" w14:textId="77777777" w:rsidTr="0061543A">
        <w:trPr>
          <w:cantSplit/>
          <w:trHeight w:val="14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664A" w14:textId="77777777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Deadline for Submission of Confirmation to proceed form </w:t>
            </w:r>
          </w:p>
          <w:p w14:paraId="65B8FEB8" w14:textId="77777777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510D0E2" w14:textId="77777777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 xml:space="preserve">Resolution of any outstanding issues </w:t>
            </w:r>
          </w:p>
          <w:p w14:paraId="5A8928FA" w14:textId="712A2120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>(Candidates expected to be available for consultation if required)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B2BC" w14:textId="372D00B2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1pm 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</w:p>
          <w:p w14:paraId="7F6DA258" w14:textId="77777777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AF5E8EB" w14:textId="10EFC941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1pm – </w:t>
            </w:r>
            <w:r w:rsidR="0091782C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pm 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</w:p>
        </w:tc>
        <w:tc>
          <w:tcPr>
            <w:tcW w:w="5226" w:type="dxa"/>
          </w:tcPr>
          <w:p w14:paraId="76F21EB7" w14:textId="77777777" w:rsidR="00EF33D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1913829" w14:textId="77777777" w:rsidR="00EF33D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F56101" w14:textId="7B244319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4A094E">
              <w:rPr>
                <w:rFonts w:asciiTheme="minorHAnsi" w:hAnsiTheme="minorHAnsi"/>
                <w:sz w:val="22"/>
                <w:szCs w:val="22"/>
              </w:rPr>
              <w:t>Via telephone/email</w:t>
            </w:r>
          </w:p>
        </w:tc>
      </w:tr>
      <w:tr w:rsidR="00EF33DE" w14:paraId="2AD89AF4" w14:textId="77777777" w:rsidTr="0061543A">
        <w:trPr>
          <w:cantSplit/>
          <w:trHeight w:val="26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6244" w14:textId="5F991321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Results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CA5C" w14:textId="3A3DDF5B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Friday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</w:t>
            </w:r>
            <w:r w:rsidRPr="004A09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782C">
              <w:rPr>
                <w:rFonts w:asciiTheme="minorHAnsi" w:hAnsiTheme="minorHAnsi"/>
                <w:sz w:val="22"/>
                <w:szCs w:val="22"/>
              </w:rPr>
              <w:t>3.30</w:t>
            </w:r>
            <w:r>
              <w:rPr>
                <w:rFonts w:asciiTheme="minorHAnsi" w:hAnsiTheme="minorHAnsi"/>
                <w:sz w:val="22"/>
                <w:szCs w:val="22"/>
              </w:rPr>
              <w:t>pm</w:t>
            </w:r>
            <w:r w:rsidR="00C23043">
              <w:rPr>
                <w:rFonts w:asciiTheme="minorHAnsi" w:hAnsiTheme="minorHAnsi"/>
                <w:sz w:val="22"/>
                <w:szCs w:val="22"/>
              </w:rPr>
              <w:t xml:space="preserve"> – all candidates and campaign team member are welcome, snacks provided.</w:t>
            </w:r>
          </w:p>
        </w:tc>
        <w:tc>
          <w:tcPr>
            <w:tcW w:w="5226" w:type="dxa"/>
          </w:tcPr>
          <w:p w14:paraId="49FDDB73" w14:textId="058FD5AA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SU Square</w:t>
            </w:r>
            <w:r w:rsidR="00C23043">
              <w:rPr>
                <w:rFonts w:asciiTheme="minorHAnsi" w:hAnsiTheme="minorHAnsi"/>
                <w:bCs/>
                <w:sz w:val="22"/>
                <w:szCs w:val="22"/>
              </w:rPr>
              <w:t xml:space="preserve"> and live streamed on the SU Instagram Channel</w:t>
            </w:r>
          </w:p>
        </w:tc>
      </w:tr>
      <w:tr w:rsidR="00EF33DE" w14:paraId="2121BF17" w14:textId="77777777" w:rsidTr="0061543A">
        <w:trPr>
          <w:cantSplit/>
          <w:trHeight w:val="27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43C1" w14:textId="59D8E701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Election Help Desk/Hub – Drop in</w:t>
            </w: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1708" w14:textId="5B5AC6AA" w:rsidR="00EF33DE" w:rsidRPr="004A094E" w:rsidRDefault="00EF33DE" w:rsidP="001977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Saturday </w:t>
            </w:r>
            <w:r w:rsidR="00405FE0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March </w:t>
            </w:r>
            <w:r w:rsidR="0091782C">
              <w:rPr>
                <w:rFonts w:asciiTheme="minorHAnsi" w:hAnsiTheme="minorHAnsi"/>
                <w:sz w:val="22"/>
                <w:szCs w:val="22"/>
              </w:rPr>
              <w:t>11.00am -1.00pm</w:t>
            </w:r>
          </w:p>
        </w:tc>
        <w:tc>
          <w:tcPr>
            <w:tcW w:w="5226" w:type="dxa"/>
          </w:tcPr>
          <w:p w14:paraId="59C97887" w14:textId="08B83BF3" w:rsidR="00EF33DE" w:rsidRPr="004A094E" w:rsidRDefault="00EF33DE" w:rsidP="00020BE9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Students’ Union Main Office</w:t>
            </w:r>
          </w:p>
        </w:tc>
      </w:tr>
      <w:tr w:rsidR="00EF33DE" w14:paraId="414DCFDF" w14:textId="77777777" w:rsidTr="0061543A">
        <w:trPr>
          <w:cantSplit/>
          <w:trHeight w:val="279"/>
        </w:trPr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AC59" w14:textId="3EA60CF8" w:rsidR="00EF33DE" w:rsidRPr="004A094E" w:rsidRDefault="00EF33DE" w:rsidP="0019776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A7C0" w14:textId="6165F084" w:rsidR="00EF33DE" w:rsidRDefault="00EF33DE" w:rsidP="0019776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6" w:type="dxa"/>
          </w:tcPr>
          <w:p w14:paraId="029C4D4A" w14:textId="34B5AF7E" w:rsidR="00EF33DE" w:rsidRPr="004A094E" w:rsidRDefault="00EF33DE" w:rsidP="0019776D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12C7C7F" w14:textId="77777777" w:rsidR="00CA45EA" w:rsidRDefault="00CA45EA" w:rsidP="00B63871"/>
    <w:sectPr w:rsidR="00CA45EA" w:rsidSect="00756080">
      <w:pgSz w:w="16838" w:h="11906" w:orient="landscape"/>
      <w:pgMar w:top="567" w:right="130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861"/>
    <w:multiLevelType w:val="hybridMultilevel"/>
    <w:tmpl w:val="848C7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B4E"/>
    <w:multiLevelType w:val="hybridMultilevel"/>
    <w:tmpl w:val="7982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3849"/>
    <w:multiLevelType w:val="hybridMultilevel"/>
    <w:tmpl w:val="1840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11C4"/>
    <w:multiLevelType w:val="hybridMultilevel"/>
    <w:tmpl w:val="8C0C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54A84"/>
    <w:multiLevelType w:val="hybridMultilevel"/>
    <w:tmpl w:val="A4B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E62"/>
    <w:multiLevelType w:val="hybridMultilevel"/>
    <w:tmpl w:val="981AB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C1568"/>
    <w:multiLevelType w:val="hybridMultilevel"/>
    <w:tmpl w:val="ED3E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02E7"/>
    <w:multiLevelType w:val="hybridMultilevel"/>
    <w:tmpl w:val="10C48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C8A"/>
    <w:multiLevelType w:val="hybridMultilevel"/>
    <w:tmpl w:val="2334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2231E"/>
    <w:multiLevelType w:val="hybridMultilevel"/>
    <w:tmpl w:val="D6D0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E5E"/>
    <w:multiLevelType w:val="hybridMultilevel"/>
    <w:tmpl w:val="424A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4E6A"/>
    <w:multiLevelType w:val="hybridMultilevel"/>
    <w:tmpl w:val="071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758"/>
    <w:multiLevelType w:val="hybridMultilevel"/>
    <w:tmpl w:val="C928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D3B4A"/>
    <w:multiLevelType w:val="hybridMultilevel"/>
    <w:tmpl w:val="8DE40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42AE0"/>
    <w:multiLevelType w:val="hybridMultilevel"/>
    <w:tmpl w:val="9AB0E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432B0"/>
    <w:multiLevelType w:val="hybridMultilevel"/>
    <w:tmpl w:val="9AB0E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0"/>
  </w:num>
  <w:num w:numId="5">
    <w:abstractNumId w:val="6"/>
  </w:num>
  <w:num w:numId="6">
    <w:abstractNumId w:val="15"/>
  </w:num>
  <w:num w:numId="7">
    <w:abstractNumId w:val="14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4"/>
  </w:num>
  <w:num w:numId="14">
    <w:abstractNumId w:val="9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A9"/>
    <w:rsid w:val="000058E0"/>
    <w:rsid w:val="000203F2"/>
    <w:rsid w:val="00020BE9"/>
    <w:rsid w:val="00021DDB"/>
    <w:rsid w:val="000253E5"/>
    <w:rsid w:val="00034FAF"/>
    <w:rsid w:val="00036456"/>
    <w:rsid w:val="0009589D"/>
    <w:rsid w:val="0009691A"/>
    <w:rsid w:val="000A7A36"/>
    <w:rsid w:val="000B7AF9"/>
    <w:rsid w:val="000C7864"/>
    <w:rsid w:val="000D3B64"/>
    <w:rsid w:val="000D6953"/>
    <w:rsid w:val="000D6E92"/>
    <w:rsid w:val="000E5B15"/>
    <w:rsid w:val="000E7230"/>
    <w:rsid w:val="000F404F"/>
    <w:rsid w:val="000F659D"/>
    <w:rsid w:val="00114FE6"/>
    <w:rsid w:val="00121520"/>
    <w:rsid w:val="001270C4"/>
    <w:rsid w:val="00146E74"/>
    <w:rsid w:val="00150B04"/>
    <w:rsid w:val="00167CEA"/>
    <w:rsid w:val="001865AA"/>
    <w:rsid w:val="00194B73"/>
    <w:rsid w:val="0019776D"/>
    <w:rsid w:val="001A1BE5"/>
    <w:rsid w:val="001A5C25"/>
    <w:rsid w:val="001B42B8"/>
    <w:rsid w:val="001D306A"/>
    <w:rsid w:val="001D3179"/>
    <w:rsid w:val="001E431D"/>
    <w:rsid w:val="001F6DD2"/>
    <w:rsid w:val="00203E00"/>
    <w:rsid w:val="002207E8"/>
    <w:rsid w:val="0023498E"/>
    <w:rsid w:val="00234A3E"/>
    <w:rsid w:val="00244788"/>
    <w:rsid w:val="00245858"/>
    <w:rsid w:val="00254EE1"/>
    <w:rsid w:val="00280C22"/>
    <w:rsid w:val="002A363C"/>
    <w:rsid w:val="002E5DB2"/>
    <w:rsid w:val="002F0B1A"/>
    <w:rsid w:val="00302C8E"/>
    <w:rsid w:val="00307185"/>
    <w:rsid w:val="00311ED5"/>
    <w:rsid w:val="003142F7"/>
    <w:rsid w:val="00315498"/>
    <w:rsid w:val="003242E9"/>
    <w:rsid w:val="00324D23"/>
    <w:rsid w:val="00333280"/>
    <w:rsid w:val="003543ED"/>
    <w:rsid w:val="00370880"/>
    <w:rsid w:val="00383F60"/>
    <w:rsid w:val="0038772E"/>
    <w:rsid w:val="00391559"/>
    <w:rsid w:val="003B34E2"/>
    <w:rsid w:val="003C3BC5"/>
    <w:rsid w:val="003D6368"/>
    <w:rsid w:val="003D77D9"/>
    <w:rsid w:val="003E68A8"/>
    <w:rsid w:val="00401F62"/>
    <w:rsid w:val="00405FE0"/>
    <w:rsid w:val="004062AB"/>
    <w:rsid w:val="00417C17"/>
    <w:rsid w:val="00426CF5"/>
    <w:rsid w:val="004540DF"/>
    <w:rsid w:val="00462B1B"/>
    <w:rsid w:val="00465CBE"/>
    <w:rsid w:val="0049364D"/>
    <w:rsid w:val="00493705"/>
    <w:rsid w:val="004A094E"/>
    <w:rsid w:val="004C0D32"/>
    <w:rsid w:val="004C148A"/>
    <w:rsid w:val="004D335F"/>
    <w:rsid w:val="004E3C4E"/>
    <w:rsid w:val="004F261E"/>
    <w:rsid w:val="00516808"/>
    <w:rsid w:val="00520A11"/>
    <w:rsid w:val="00541757"/>
    <w:rsid w:val="00545660"/>
    <w:rsid w:val="00593E89"/>
    <w:rsid w:val="005B5FF2"/>
    <w:rsid w:val="005C05CA"/>
    <w:rsid w:val="005D1497"/>
    <w:rsid w:val="005E2D4E"/>
    <w:rsid w:val="00611EE8"/>
    <w:rsid w:val="0061543A"/>
    <w:rsid w:val="00616EE8"/>
    <w:rsid w:val="0063699F"/>
    <w:rsid w:val="00676C36"/>
    <w:rsid w:val="00685CB3"/>
    <w:rsid w:val="0069131A"/>
    <w:rsid w:val="006A7573"/>
    <w:rsid w:val="006B7785"/>
    <w:rsid w:val="006C3B41"/>
    <w:rsid w:val="00720FBA"/>
    <w:rsid w:val="00723AF2"/>
    <w:rsid w:val="00756080"/>
    <w:rsid w:val="0075646A"/>
    <w:rsid w:val="00763FAD"/>
    <w:rsid w:val="00764398"/>
    <w:rsid w:val="00767984"/>
    <w:rsid w:val="007757FE"/>
    <w:rsid w:val="00787658"/>
    <w:rsid w:val="007A6029"/>
    <w:rsid w:val="007B354A"/>
    <w:rsid w:val="00823DB5"/>
    <w:rsid w:val="0083004F"/>
    <w:rsid w:val="00842AA4"/>
    <w:rsid w:val="00850528"/>
    <w:rsid w:val="00852AD8"/>
    <w:rsid w:val="008570FA"/>
    <w:rsid w:val="00876F51"/>
    <w:rsid w:val="00884E58"/>
    <w:rsid w:val="008A309E"/>
    <w:rsid w:val="008F3B83"/>
    <w:rsid w:val="00912416"/>
    <w:rsid w:val="0091782C"/>
    <w:rsid w:val="00921EEC"/>
    <w:rsid w:val="00933584"/>
    <w:rsid w:val="009428F0"/>
    <w:rsid w:val="00943B58"/>
    <w:rsid w:val="009813D6"/>
    <w:rsid w:val="00986757"/>
    <w:rsid w:val="009C0653"/>
    <w:rsid w:val="009D02BE"/>
    <w:rsid w:val="009E57E3"/>
    <w:rsid w:val="009E6A22"/>
    <w:rsid w:val="009F6DE8"/>
    <w:rsid w:val="00A251E4"/>
    <w:rsid w:val="00A33575"/>
    <w:rsid w:val="00A40245"/>
    <w:rsid w:val="00A41894"/>
    <w:rsid w:val="00A64439"/>
    <w:rsid w:val="00A81F00"/>
    <w:rsid w:val="00A846C3"/>
    <w:rsid w:val="00AA520C"/>
    <w:rsid w:val="00AB77BC"/>
    <w:rsid w:val="00AC50A9"/>
    <w:rsid w:val="00AD110A"/>
    <w:rsid w:val="00AF342F"/>
    <w:rsid w:val="00B01F7C"/>
    <w:rsid w:val="00B22C10"/>
    <w:rsid w:val="00B2312D"/>
    <w:rsid w:val="00B53480"/>
    <w:rsid w:val="00B61A8C"/>
    <w:rsid w:val="00B63871"/>
    <w:rsid w:val="00B75CE6"/>
    <w:rsid w:val="00B77FA4"/>
    <w:rsid w:val="00BB2881"/>
    <w:rsid w:val="00BB4368"/>
    <w:rsid w:val="00BB4546"/>
    <w:rsid w:val="00BC0B9D"/>
    <w:rsid w:val="00BC14EE"/>
    <w:rsid w:val="00C1197F"/>
    <w:rsid w:val="00C23043"/>
    <w:rsid w:val="00C26B91"/>
    <w:rsid w:val="00C41BE6"/>
    <w:rsid w:val="00C44176"/>
    <w:rsid w:val="00C44393"/>
    <w:rsid w:val="00C547B8"/>
    <w:rsid w:val="00C5524D"/>
    <w:rsid w:val="00C61ADC"/>
    <w:rsid w:val="00C6763D"/>
    <w:rsid w:val="00C70AFE"/>
    <w:rsid w:val="00C7118A"/>
    <w:rsid w:val="00C837CE"/>
    <w:rsid w:val="00CA45EA"/>
    <w:rsid w:val="00D020D8"/>
    <w:rsid w:val="00D222AA"/>
    <w:rsid w:val="00D3638A"/>
    <w:rsid w:val="00D61148"/>
    <w:rsid w:val="00D83D91"/>
    <w:rsid w:val="00D9371B"/>
    <w:rsid w:val="00D966F7"/>
    <w:rsid w:val="00DB79FE"/>
    <w:rsid w:val="00DC2AC1"/>
    <w:rsid w:val="00DC352B"/>
    <w:rsid w:val="00DD4A5A"/>
    <w:rsid w:val="00E00F9F"/>
    <w:rsid w:val="00E038D5"/>
    <w:rsid w:val="00E139A8"/>
    <w:rsid w:val="00E14411"/>
    <w:rsid w:val="00E3214D"/>
    <w:rsid w:val="00E45D57"/>
    <w:rsid w:val="00E62B9F"/>
    <w:rsid w:val="00E62F77"/>
    <w:rsid w:val="00E70322"/>
    <w:rsid w:val="00E7553D"/>
    <w:rsid w:val="00E80AC6"/>
    <w:rsid w:val="00E80D99"/>
    <w:rsid w:val="00E93BF7"/>
    <w:rsid w:val="00E95665"/>
    <w:rsid w:val="00E9753E"/>
    <w:rsid w:val="00EA5F78"/>
    <w:rsid w:val="00EC1AE3"/>
    <w:rsid w:val="00EC3787"/>
    <w:rsid w:val="00EC7B94"/>
    <w:rsid w:val="00EE1DE5"/>
    <w:rsid w:val="00EF1643"/>
    <w:rsid w:val="00EF33DE"/>
    <w:rsid w:val="00F05B1F"/>
    <w:rsid w:val="00F1109F"/>
    <w:rsid w:val="00F40491"/>
    <w:rsid w:val="00F50BA0"/>
    <w:rsid w:val="00F95740"/>
    <w:rsid w:val="00F96976"/>
    <w:rsid w:val="00FA766D"/>
    <w:rsid w:val="00FC5FE0"/>
    <w:rsid w:val="00FD175F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0B68E"/>
  <w15:docId w15:val="{E0779B62-309D-40A5-858F-9287D29A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D11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A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309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110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AD11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10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-elections@le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-elections@le.ac.uk" TargetMode="External"/><Relationship Id="rId12" Type="http://schemas.openxmlformats.org/officeDocument/2006/relationships/hyperlink" Target="mailto:su-elections@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-elections@leicester.ac.uk" TargetMode="External"/><Relationship Id="rId11" Type="http://schemas.openxmlformats.org/officeDocument/2006/relationships/hyperlink" Target="mailto:su-elections@leicester.ac.uk" TargetMode="External"/><Relationship Id="rId5" Type="http://schemas.openxmlformats.org/officeDocument/2006/relationships/hyperlink" Target="http://www.leicesterunion.com/elections" TargetMode="External"/><Relationship Id="rId10" Type="http://schemas.openxmlformats.org/officeDocument/2006/relationships/hyperlink" Target="mailto:su-elections@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-elections@le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irb2</dc:creator>
  <cp:lastModifiedBy>Bruce, Ian R.</cp:lastModifiedBy>
  <cp:revision>3</cp:revision>
  <cp:lastPrinted>2018-01-04T16:06:00Z</cp:lastPrinted>
  <dcterms:created xsi:type="dcterms:W3CDTF">2026-02-05T07:55:00Z</dcterms:created>
  <dcterms:modified xsi:type="dcterms:W3CDTF">2026-02-05T08:02:00Z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8a256617880950cd6eee0225a7628323cb023edf44cc038a1e20da9c7ebbc46b</vt:lpwstr>
  </property>
</Properties>
</file>